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B058" w14:textId="77777777" w:rsidR="00695E76" w:rsidRDefault="00695E76" w:rsidP="00C30E72">
      <w:pPr>
        <w:rPr>
          <w:rFonts w:ascii="Arial" w:hAnsi="Arial"/>
          <w:sz w:val="40"/>
          <w:szCs w:val="40"/>
        </w:rPr>
      </w:pPr>
      <w:bookmarkStart w:id="0" w:name="OLE_LINK1"/>
      <w:r>
        <w:rPr>
          <w:rFonts w:ascii="Arial" w:hAnsi="Arial"/>
          <w:sz w:val="40"/>
          <w:szCs w:val="40"/>
        </w:rPr>
        <w:t>Joseph Davies</w:t>
      </w:r>
    </w:p>
    <w:p w14:paraId="227A0E24" w14:textId="430AA780" w:rsidR="00D96EB2" w:rsidRPr="00C30E72" w:rsidRDefault="00C30E72" w:rsidP="00C30E72">
      <w:pPr>
        <w:rPr>
          <w:rFonts w:ascii="Arial" w:eastAsia="Arial" w:hAnsi="Arial" w:cs="Arial"/>
        </w:rPr>
      </w:pPr>
      <w:r>
        <w:rPr>
          <w:rFonts w:ascii="Arial" w:hAnsi="Arial"/>
          <w:sz w:val="34"/>
          <w:szCs w:val="34"/>
        </w:rPr>
        <w:t>Composer</w:t>
      </w:r>
    </w:p>
    <w:bookmarkEnd w:id="0"/>
    <w:p w14:paraId="36BEFBB2" w14:textId="77777777" w:rsidR="00695E76" w:rsidRPr="00695E76" w:rsidRDefault="00695E76" w:rsidP="00695E76">
      <w:pPr>
        <w:pStyle w:val="NormalWeb"/>
        <w:shd w:val="clear" w:color="auto" w:fill="FFFFFF"/>
        <w:rPr>
          <w:rFonts w:ascii="Arial" w:hAnsi="Arial" w:cs="Arial"/>
          <w:color w:val="131514"/>
          <w:sz w:val="21"/>
          <w:szCs w:val="21"/>
          <w:lang w:val="en-US"/>
        </w:rPr>
      </w:pPr>
      <w:r w:rsidRPr="00695E76">
        <w:rPr>
          <w:rFonts w:ascii="Arial" w:hAnsi="Arial" w:cs="Arial"/>
          <w:color w:val="131514"/>
          <w:sz w:val="21"/>
          <w:szCs w:val="21"/>
          <w:lang w:val="en-US"/>
        </w:rPr>
        <w:t>Joseph Davies has been hailed as ​</w:t>
      </w:r>
      <w:r w:rsidRPr="00695E76">
        <w:rPr>
          <w:rStyle w:val="pull-double"/>
          <w:rFonts w:ascii="Arial" w:hAnsi="Arial" w:cs="Arial"/>
          <w:color w:val="131514"/>
          <w:sz w:val="21"/>
          <w:szCs w:val="21"/>
          <w:lang w:val="en-US"/>
        </w:rPr>
        <w:t>“</w:t>
      </w:r>
      <w:r w:rsidRPr="00695E76">
        <w:rPr>
          <w:rFonts w:ascii="Arial" w:hAnsi="Arial" w:cs="Arial"/>
          <w:color w:val="131514"/>
          <w:sz w:val="21"/>
          <w:szCs w:val="21"/>
          <w:lang w:val="en-US"/>
        </w:rPr>
        <w:t>one of the brightest of rising stars” (</w:t>
      </w:r>
      <w:r w:rsidRPr="00695E76">
        <w:rPr>
          <w:rStyle w:val="Emphasis"/>
          <w:rFonts w:ascii="Arial" w:hAnsi="Arial" w:cs="Arial"/>
          <w:color w:val="131514"/>
          <w:sz w:val="21"/>
          <w:szCs w:val="21"/>
        </w:rPr>
        <w:t>Bernard Clarke, </w:t>
      </w:r>
      <w:r w:rsidRPr="00695E76">
        <w:rPr>
          <w:rStyle w:val="caps"/>
          <w:rFonts w:ascii="Arial" w:hAnsi="Arial" w:cs="Arial"/>
          <w:i/>
          <w:iCs/>
          <w:color w:val="131514"/>
          <w:sz w:val="21"/>
          <w:szCs w:val="21"/>
          <w:lang w:val="en-US"/>
        </w:rPr>
        <w:t>RTÉ</w:t>
      </w:r>
      <w:r w:rsidRPr="00695E76">
        <w:rPr>
          <w:rFonts w:ascii="Arial" w:hAnsi="Arial" w:cs="Arial"/>
          <w:color w:val="131514"/>
          <w:sz w:val="21"/>
          <w:szCs w:val="21"/>
          <w:lang w:val="en-US"/>
        </w:rPr>
        <w:t>) whose music, described as ​</w:t>
      </w:r>
      <w:r w:rsidRPr="00695E76">
        <w:rPr>
          <w:rStyle w:val="pull-double"/>
          <w:rFonts w:ascii="Arial" w:hAnsi="Arial" w:cs="Arial"/>
          <w:color w:val="131514"/>
          <w:sz w:val="21"/>
          <w:szCs w:val="21"/>
          <w:lang w:val="en-US"/>
        </w:rPr>
        <w:t>“</w:t>
      </w:r>
      <w:r w:rsidRPr="00695E76">
        <w:rPr>
          <w:rFonts w:ascii="Arial" w:hAnsi="Arial" w:cs="Arial"/>
          <w:color w:val="131514"/>
          <w:sz w:val="21"/>
          <w:szCs w:val="21"/>
          <w:lang w:val="en-US"/>
        </w:rPr>
        <w:t>extraordinarily vivid and exuberant” (</w:t>
      </w:r>
      <w:r w:rsidRPr="00695E76">
        <w:rPr>
          <w:rStyle w:val="Emphasis"/>
          <w:rFonts w:ascii="Arial" w:hAnsi="Arial" w:cs="Arial"/>
          <w:color w:val="131514"/>
          <w:sz w:val="21"/>
          <w:szCs w:val="21"/>
        </w:rPr>
        <w:t>Ivan Hewitt, </w:t>
      </w:r>
      <w:r w:rsidRPr="00695E76">
        <w:rPr>
          <w:rStyle w:val="caps"/>
          <w:rFonts w:ascii="Arial" w:hAnsi="Arial" w:cs="Arial"/>
          <w:i/>
          <w:iCs/>
          <w:color w:val="131514"/>
          <w:sz w:val="21"/>
          <w:szCs w:val="21"/>
          <w:lang w:val="en-US"/>
        </w:rPr>
        <w:t>BBC</w:t>
      </w:r>
      <w:r w:rsidRPr="00695E76">
        <w:rPr>
          <w:rStyle w:val="Emphasis"/>
          <w:rFonts w:ascii="Arial" w:hAnsi="Arial" w:cs="Arial"/>
          <w:color w:val="131514"/>
          <w:sz w:val="21"/>
          <w:szCs w:val="21"/>
        </w:rPr>
        <w:t> Radio </w:t>
      </w:r>
      <w:r w:rsidRPr="00695E76">
        <w:rPr>
          <w:rStyle w:val="numbers"/>
          <w:rFonts w:ascii="Arial" w:eastAsia="Cambria" w:hAnsi="Arial" w:cs="Arial"/>
          <w:i/>
          <w:iCs/>
          <w:color w:val="131514"/>
          <w:sz w:val="21"/>
          <w:szCs w:val="21"/>
        </w:rPr>
        <w:t>3</w:t>
      </w:r>
      <w:r w:rsidRPr="00695E76">
        <w:rPr>
          <w:rFonts w:ascii="Arial" w:hAnsi="Arial" w:cs="Arial"/>
          <w:color w:val="131514"/>
          <w:sz w:val="21"/>
          <w:szCs w:val="21"/>
          <w:lang w:val="en-US"/>
        </w:rPr>
        <w:t>) has been performed and broadcast throughout Europe and the </w:t>
      </w:r>
      <w:r w:rsidRPr="00695E76">
        <w:rPr>
          <w:rStyle w:val="caps"/>
          <w:rFonts w:ascii="Arial" w:hAnsi="Arial" w:cs="Arial"/>
          <w:color w:val="131514"/>
          <w:sz w:val="21"/>
          <w:szCs w:val="21"/>
          <w:lang w:val="en-US"/>
        </w:rPr>
        <w:t>USA</w:t>
      </w:r>
      <w:r w:rsidRPr="00695E76">
        <w:rPr>
          <w:rFonts w:ascii="Arial" w:hAnsi="Arial" w:cs="Arial"/>
          <w:color w:val="131514"/>
          <w:sz w:val="21"/>
          <w:szCs w:val="21"/>
          <w:lang w:val="en-US"/>
        </w:rPr>
        <w:t>.</w:t>
      </w:r>
    </w:p>
    <w:p w14:paraId="57CAB068" w14:textId="77777777" w:rsidR="00695E76" w:rsidRPr="00695E76" w:rsidRDefault="00695E76" w:rsidP="00695E76">
      <w:pPr>
        <w:pStyle w:val="NormalWeb"/>
        <w:shd w:val="clear" w:color="auto" w:fill="FFFFFF"/>
        <w:rPr>
          <w:rFonts w:ascii="Arial" w:hAnsi="Arial" w:cs="Arial"/>
          <w:color w:val="131514"/>
          <w:sz w:val="21"/>
          <w:szCs w:val="21"/>
          <w:lang w:val="en-US"/>
        </w:rPr>
      </w:pPr>
      <w:r w:rsidRPr="00695E76">
        <w:rPr>
          <w:rFonts w:ascii="Arial" w:hAnsi="Arial" w:cs="Arial"/>
          <w:color w:val="131514"/>
          <w:sz w:val="21"/>
          <w:szCs w:val="21"/>
          <w:lang w:val="en-US"/>
        </w:rPr>
        <w:t>Recent projects include Davies’ violin concerto </w:t>
      </w:r>
      <w:r w:rsidRPr="00695E76">
        <w:rPr>
          <w:rStyle w:val="Emphasis"/>
          <w:rFonts w:ascii="Arial" w:hAnsi="Arial" w:cs="Arial"/>
          <w:color w:val="131514"/>
          <w:sz w:val="21"/>
          <w:szCs w:val="21"/>
          <w:lang w:val="en-US"/>
        </w:rPr>
        <w:t>Parallax</w:t>
      </w:r>
      <w:r w:rsidRPr="00695E76">
        <w:rPr>
          <w:rFonts w:ascii="Arial" w:hAnsi="Arial" w:cs="Arial"/>
          <w:color w:val="131514"/>
          <w:sz w:val="21"/>
          <w:szCs w:val="21"/>
          <w:lang w:val="en-US"/>
        </w:rPr>
        <w:t> (</w:t>
      </w:r>
      <w:r w:rsidRPr="00695E76">
        <w:rPr>
          <w:rStyle w:val="numbers"/>
          <w:rFonts w:ascii="Arial" w:eastAsia="Cambria" w:hAnsi="Arial" w:cs="Arial"/>
          <w:color w:val="131514"/>
          <w:sz w:val="21"/>
          <w:szCs w:val="21"/>
        </w:rPr>
        <w:t>2022</w:t>
      </w:r>
      <w:r w:rsidRPr="00695E76">
        <w:rPr>
          <w:rFonts w:ascii="Arial" w:hAnsi="Arial" w:cs="Arial"/>
          <w:color w:val="131514"/>
          <w:sz w:val="21"/>
          <w:szCs w:val="21"/>
          <w:lang w:val="en-US"/>
        </w:rPr>
        <w:t>) for </w:t>
      </w:r>
      <w:r w:rsidRPr="00695E76">
        <w:rPr>
          <w:rStyle w:val="caps"/>
          <w:rFonts w:ascii="Arial" w:hAnsi="Arial" w:cs="Arial"/>
          <w:color w:val="131514"/>
          <w:sz w:val="21"/>
          <w:szCs w:val="21"/>
          <w:lang w:val="en-US"/>
        </w:rPr>
        <w:t>BBC</w:t>
      </w:r>
      <w:r w:rsidRPr="00695E76">
        <w:rPr>
          <w:rFonts w:ascii="Arial" w:hAnsi="Arial" w:cs="Arial"/>
          <w:color w:val="131514"/>
          <w:sz w:val="21"/>
          <w:szCs w:val="21"/>
          <w:lang w:val="en-US"/>
        </w:rPr>
        <w:t> </w:t>
      </w:r>
      <w:r w:rsidRPr="00695E76">
        <w:rPr>
          <w:rStyle w:val="caps"/>
          <w:rFonts w:ascii="Arial" w:hAnsi="Arial" w:cs="Arial"/>
          <w:color w:val="131514"/>
          <w:sz w:val="21"/>
          <w:szCs w:val="21"/>
          <w:lang w:val="en-US"/>
        </w:rPr>
        <w:t>National Orchestra of Wales</w:t>
      </w:r>
      <w:r w:rsidRPr="00695E76">
        <w:rPr>
          <w:rFonts w:ascii="Arial" w:hAnsi="Arial" w:cs="Arial"/>
          <w:color w:val="131514"/>
          <w:sz w:val="21"/>
          <w:szCs w:val="21"/>
          <w:lang w:val="en-US"/>
        </w:rPr>
        <w:t xml:space="preserve"> and soloist Daniel </w:t>
      </w:r>
      <w:proofErr w:type="spellStart"/>
      <w:r w:rsidRPr="00695E76">
        <w:rPr>
          <w:rFonts w:ascii="Arial" w:hAnsi="Arial" w:cs="Arial"/>
          <w:color w:val="131514"/>
          <w:sz w:val="21"/>
          <w:szCs w:val="21"/>
          <w:lang w:val="en-US"/>
        </w:rPr>
        <w:t>Pioro</w:t>
      </w:r>
      <w:proofErr w:type="spellEnd"/>
      <w:r w:rsidRPr="00695E76">
        <w:rPr>
          <w:rFonts w:ascii="Arial" w:hAnsi="Arial" w:cs="Arial"/>
          <w:color w:val="131514"/>
          <w:sz w:val="21"/>
          <w:szCs w:val="21"/>
          <w:lang w:val="en-US"/>
        </w:rPr>
        <w:t xml:space="preserve"> under the baton of Ryan Bancroft at </w:t>
      </w:r>
      <w:r w:rsidRPr="00695E76">
        <w:rPr>
          <w:rStyle w:val="caps"/>
          <w:rFonts w:ascii="Arial" w:hAnsi="Arial" w:cs="Arial"/>
          <w:color w:val="131514"/>
          <w:sz w:val="21"/>
          <w:szCs w:val="21"/>
          <w:lang w:val="en-US"/>
        </w:rPr>
        <w:t>BBC</w:t>
      </w:r>
      <w:r w:rsidRPr="00695E76">
        <w:rPr>
          <w:rFonts w:ascii="Arial" w:hAnsi="Arial" w:cs="Arial"/>
          <w:color w:val="131514"/>
          <w:sz w:val="21"/>
          <w:szCs w:val="21"/>
          <w:lang w:val="en-US"/>
        </w:rPr>
        <w:t> </w:t>
      </w:r>
      <w:proofErr w:type="spellStart"/>
      <w:r w:rsidRPr="00695E76">
        <w:rPr>
          <w:rFonts w:ascii="Arial" w:hAnsi="Arial" w:cs="Arial"/>
          <w:color w:val="131514"/>
          <w:sz w:val="21"/>
          <w:szCs w:val="21"/>
          <w:lang w:val="en-US"/>
        </w:rPr>
        <w:t>Hoddinott</w:t>
      </w:r>
      <w:proofErr w:type="spellEnd"/>
      <w:r w:rsidRPr="00695E76">
        <w:rPr>
          <w:rFonts w:ascii="Arial" w:hAnsi="Arial" w:cs="Arial"/>
          <w:color w:val="131514"/>
          <w:sz w:val="21"/>
          <w:szCs w:val="21"/>
          <w:lang w:val="en-US"/>
        </w:rPr>
        <w:t xml:space="preserve"> Hall, and </w:t>
      </w:r>
      <w:r w:rsidRPr="00695E76">
        <w:rPr>
          <w:rFonts w:ascii="Arial" w:hAnsi="Arial" w:cs="Arial"/>
          <w:i/>
          <w:iCs/>
          <w:color w:val="131514"/>
          <w:sz w:val="21"/>
          <w:szCs w:val="21"/>
          <w:lang w:val="en-US"/>
        </w:rPr>
        <w:t xml:space="preserve">Collider </w:t>
      </w:r>
      <w:r w:rsidRPr="00695E76">
        <w:rPr>
          <w:rFonts w:ascii="Arial" w:hAnsi="Arial" w:cs="Arial"/>
          <w:color w:val="131514"/>
          <w:sz w:val="21"/>
          <w:szCs w:val="21"/>
          <w:lang w:val="en-US"/>
        </w:rPr>
        <w:t>(2021) for UPROAR Ensemble, which toured around Wales from February to April 2022.</w:t>
      </w:r>
    </w:p>
    <w:p w14:paraId="15DE7055" w14:textId="77777777" w:rsidR="00695E76" w:rsidRPr="00695E76" w:rsidRDefault="00695E76" w:rsidP="00695E76">
      <w:pPr>
        <w:pStyle w:val="NormalWeb"/>
        <w:shd w:val="clear" w:color="auto" w:fill="FFFFFF"/>
        <w:rPr>
          <w:rFonts w:ascii="Arial" w:hAnsi="Arial" w:cs="Arial"/>
          <w:color w:val="131514"/>
          <w:sz w:val="21"/>
          <w:szCs w:val="21"/>
          <w:lang w:val="en-US"/>
        </w:rPr>
      </w:pPr>
      <w:r w:rsidRPr="00695E76">
        <w:rPr>
          <w:rFonts w:ascii="Arial" w:hAnsi="Arial" w:cs="Arial"/>
          <w:color w:val="131514"/>
          <w:sz w:val="21"/>
          <w:szCs w:val="21"/>
          <w:lang w:val="en-US"/>
        </w:rPr>
        <w:t>Davies’ commissions range from virtuosic chamber-size pieces for some of the most gifted musicians of his generation, to large-scale works for ensembles including several pieces for the BBC National Orchestra of Wales. These include </w:t>
      </w:r>
      <w:r w:rsidRPr="00695E76">
        <w:rPr>
          <w:rStyle w:val="Emphasis"/>
          <w:rFonts w:ascii="Arial" w:hAnsi="Arial" w:cs="Arial"/>
          <w:color w:val="131514"/>
          <w:sz w:val="21"/>
          <w:szCs w:val="21"/>
        </w:rPr>
        <w:t>Hymn to Hermes</w:t>
      </w:r>
      <w:r w:rsidRPr="00695E76">
        <w:rPr>
          <w:rFonts w:ascii="Arial" w:hAnsi="Arial" w:cs="Arial"/>
          <w:color w:val="131514"/>
          <w:sz w:val="21"/>
          <w:szCs w:val="21"/>
        </w:rPr>
        <w:t>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2018</w:t>
      </w:r>
      <w:r w:rsidRPr="00695E76">
        <w:rPr>
          <w:rFonts w:ascii="Arial" w:hAnsi="Arial" w:cs="Arial"/>
          <w:color w:val="131514"/>
          <w:sz w:val="21"/>
          <w:szCs w:val="21"/>
          <w:lang w:val="en-US"/>
        </w:rPr>
        <w:t xml:space="preserve">) for The Hermes Experiment, the orchestral song </w:t>
      </w:r>
      <w:proofErr w:type="gramStart"/>
      <w:r w:rsidRPr="00695E76">
        <w:rPr>
          <w:rFonts w:ascii="Arial" w:hAnsi="Arial" w:cs="Arial"/>
          <w:color w:val="131514"/>
          <w:sz w:val="21"/>
          <w:szCs w:val="21"/>
          <w:lang w:val="en-US"/>
        </w:rPr>
        <w:t>cycle</w:t>
      </w:r>
      <w:proofErr w:type="gramEnd"/>
      <w:r w:rsidRPr="00695E76">
        <w:rPr>
          <w:rFonts w:ascii="Arial" w:hAnsi="Arial" w:cs="Arial"/>
          <w:color w:val="131514"/>
          <w:sz w:val="21"/>
          <w:szCs w:val="21"/>
          <w:lang w:val="en-US"/>
        </w:rPr>
        <w:t> </w:t>
      </w:r>
      <w:r w:rsidRPr="00695E76">
        <w:rPr>
          <w:rStyle w:val="Emphasis"/>
          <w:rFonts w:ascii="Arial" w:hAnsi="Arial" w:cs="Arial"/>
          <w:color w:val="131514"/>
          <w:sz w:val="21"/>
          <w:szCs w:val="21"/>
        </w:rPr>
        <w:t>The Shortest Day</w:t>
      </w:r>
      <w:r w:rsidRPr="00695E76">
        <w:rPr>
          <w:rFonts w:ascii="Arial" w:hAnsi="Arial" w:cs="Arial"/>
          <w:color w:val="131514"/>
          <w:sz w:val="21"/>
          <w:szCs w:val="21"/>
        </w:rPr>
        <w:t>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2016</w:t>
      </w:r>
      <w:r w:rsidRPr="00695E76">
        <w:rPr>
          <w:rFonts w:ascii="Arial" w:hAnsi="Arial" w:cs="Arial"/>
          <w:color w:val="131514"/>
          <w:sz w:val="21"/>
          <w:szCs w:val="21"/>
          <w:lang w:val="en-US"/>
        </w:rPr>
        <w:t>), setting specially written texts by former Archbishop of Canterbury and poet Dr Rowan Williams to commemorate the </w:t>
      </w:r>
      <w:r w:rsidRPr="00695E76">
        <w:rPr>
          <w:rStyle w:val="numbers"/>
          <w:rFonts w:ascii="Arial" w:eastAsia="Cambria" w:hAnsi="Arial" w:cs="Arial"/>
          <w:color w:val="131514"/>
          <w:sz w:val="21"/>
          <w:szCs w:val="21"/>
        </w:rPr>
        <w:t>50</w:t>
      </w:r>
      <w:proofErr w:type="spellStart"/>
      <w:r w:rsidRPr="00695E76">
        <w:rPr>
          <w:rFonts w:ascii="Arial" w:hAnsi="Arial" w:cs="Arial"/>
          <w:color w:val="131514"/>
          <w:sz w:val="21"/>
          <w:szCs w:val="21"/>
          <w:vertAlign w:val="superscript"/>
          <w:lang w:val="en-US"/>
        </w:rPr>
        <w:t>th</w:t>
      </w:r>
      <w:proofErr w:type="spellEnd"/>
      <w:r w:rsidRPr="00695E76">
        <w:rPr>
          <w:rFonts w:ascii="Arial" w:hAnsi="Arial" w:cs="Arial"/>
          <w:color w:val="131514"/>
          <w:sz w:val="21"/>
          <w:szCs w:val="21"/>
          <w:lang w:val="en-US"/>
        </w:rPr>
        <w:t> anniversary of the Aberfan disaster, and </w:t>
      </w:r>
      <w:r w:rsidRPr="00695E76">
        <w:rPr>
          <w:rStyle w:val="Emphasis"/>
          <w:rFonts w:ascii="Arial" w:hAnsi="Arial" w:cs="Arial"/>
          <w:color w:val="131514"/>
          <w:sz w:val="21"/>
          <w:szCs w:val="21"/>
        </w:rPr>
        <w:t>Intricate Images</w:t>
      </w:r>
      <w:r w:rsidRPr="00695E76">
        <w:rPr>
          <w:rFonts w:ascii="Arial" w:hAnsi="Arial" w:cs="Arial"/>
          <w:color w:val="131514"/>
          <w:sz w:val="21"/>
          <w:szCs w:val="21"/>
        </w:rPr>
        <w:t>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2014</w:t>
      </w:r>
      <w:r w:rsidRPr="00695E76">
        <w:rPr>
          <w:rFonts w:ascii="Arial" w:hAnsi="Arial" w:cs="Arial"/>
          <w:color w:val="131514"/>
          <w:sz w:val="21"/>
          <w:szCs w:val="21"/>
          <w:lang w:val="en-US"/>
        </w:rPr>
        <w:t xml:space="preserve">) for harpist </w:t>
      </w:r>
      <w:proofErr w:type="spellStart"/>
      <w:r w:rsidRPr="00695E76">
        <w:rPr>
          <w:rFonts w:ascii="Arial" w:hAnsi="Arial" w:cs="Arial"/>
          <w:color w:val="131514"/>
          <w:sz w:val="21"/>
          <w:szCs w:val="21"/>
          <w:lang w:val="en-US"/>
        </w:rPr>
        <w:t>Catrin</w:t>
      </w:r>
      <w:proofErr w:type="spellEnd"/>
      <w:r w:rsidRPr="00695E76">
        <w:rPr>
          <w:rFonts w:ascii="Arial" w:hAnsi="Arial" w:cs="Arial"/>
          <w:color w:val="131514"/>
          <w:sz w:val="21"/>
          <w:szCs w:val="21"/>
          <w:lang w:val="en-US"/>
        </w:rPr>
        <w:t xml:space="preserve"> Finch and cellist </w:t>
      </w:r>
      <w:proofErr w:type="spellStart"/>
      <w:r w:rsidRPr="00695E76">
        <w:rPr>
          <w:rFonts w:ascii="Arial" w:hAnsi="Arial" w:cs="Arial"/>
          <w:color w:val="131514"/>
          <w:sz w:val="21"/>
          <w:szCs w:val="21"/>
          <w:lang w:val="en-US"/>
        </w:rPr>
        <w:t>Steffan</w:t>
      </w:r>
      <w:proofErr w:type="spellEnd"/>
      <w:r w:rsidRPr="00695E76">
        <w:rPr>
          <w:rFonts w:ascii="Arial" w:hAnsi="Arial" w:cs="Arial"/>
          <w:color w:val="131514"/>
          <w:sz w:val="21"/>
          <w:szCs w:val="21"/>
          <w:lang w:val="en-US"/>
        </w:rPr>
        <w:t xml:space="preserve"> Morris.</w:t>
      </w:r>
    </w:p>
    <w:p w14:paraId="11882B99" w14:textId="77777777" w:rsidR="00695E76" w:rsidRPr="00695E76" w:rsidRDefault="00695E76" w:rsidP="00695E76">
      <w:pPr>
        <w:pStyle w:val="NormalWeb"/>
        <w:shd w:val="clear" w:color="auto" w:fill="FFFFFF"/>
        <w:rPr>
          <w:rFonts w:ascii="Arial" w:hAnsi="Arial" w:cs="Arial"/>
          <w:color w:val="131514"/>
          <w:sz w:val="21"/>
          <w:szCs w:val="21"/>
        </w:rPr>
      </w:pPr>
      <w:r w:rsidRPr="00695E76">
        <w:rPr>
          <w:rFonts w:ascii="Arial" w:hAnsi="Arial" w:cs="Arial"/>
          <w:color w:val="131514"/>
          <w:sz w:val="21"/>
          <w:szCs w:val="21"/>
          <w:lang w:val="en-US"/>
        </w:rPr>
        <w:t xml:space="preserve">His wide-ranging collaborations include arrangements for </w:t>
      </w:r>
      <w:proofErr w:type="spellStart"/>
      <w:r w:rsidRPr="00695E76">
        <w:rPr>
          <w:rFonts w:ascii="Arial" w:hAnsi="Arial" w:cs="Arial"/>
          <w:color w:val="131514"/>
          <w:sz w:val="21"/>
          <w:szCs w:val="21"/>
          <w:lang w:val="en-US"/>
        </w:rPr>
        <w:t>Meilyr</w:t>
      </w:r>
      <w:proofErr w:type="spellEnd"/>
      <w:r w:rsidRPr="00695E76">
        <w:rPr>
          <w:rFonts w:ascii="Arial" w:hAnsi="Arial" w:cs="Arial"/>
          <w:color w:val="131514"/>
          <w:sz w:val="21"/>
          <w:szCs w:val="21"/>
          <w:lang w:val="en-US"/>
        </w:rPr>
        <w:t xml:space="preserve"> Jones’s prize-winning album </w:t>
      </w:r>
      <w:r w:rsidRPr="00695E76">
        <w:rPr>
          <w:rStyle w:val="numbers"/>
          <w:rFonts w:ascii="Arial" w:eastAsia="Cambria" w:hAnsi="Arial" w:cs="Arial"/>
          <w:i/>
          <w:iCs/>
          <w:color w:val="131514"/>
          <w:sz w:val="21"/>
          <w:szCs w:val="21"/>
        </w:rPr>
        <w:t>2013</w:t>
      </w:r>
      <w:r w:rsidRPr="00695E76">
        <w:rPr>
          <w:rFonts w:ascii="Arial" w:hAnsi="Arial" w:cs="Arial"/>
          <w:color w:val="131514"/>
          <w:sz w:val="21"/>
          <w:szCs w:val="21"/>
          <w:lang w:val="en-US"/>
        </w:rPr>
        <w:t> (</w:t>
      </w:r>
      <w:r w:rsidRPr="00695E76">
        <w:rPr>
          <w:rStyle w:val="numbers"/>
          <w:rFonts w:ascii="Arial" w:eastAsia="Cambria" w:hAnsi="Arial" w:cs="Arial"/>
          <w:color w:val="131514"/>
          <w:sz w:val="21"/>
          <w:szCs w:val="21"/>
        </w:rPr>
        <w:t>2016</w:t>
      </w:r>
      <w:r w:rsidRPr="00695E76">
        <w:rPr>
          <w:rFonts w:ascii="Arial" w:hAnsi="Arial" w:cs="Arial"/>
          <w:color w:val="131514"/>
          <w:sz w:val="21"/>
          <w:szCs w:val="21"/>
          <w:lang w:val="en-US"/>
        </w:rPr>
        <w:t xml:space="preserve">) on Moshi </w:t>
      </w:r>
      <w:proofErr w:type="spellStart"/>
      <w:r w:rsidRPr="00695E76">
        <w:rPr>
          <w:rFonts w:ascii="Arial" w:hAnsi="Arial" w:cs="Arial"/>
          <w:color w:val="131514"/>
          <w:sz w:val="21"/>
          <w:szCs w:val="21"/>
          <w:lang w:val="en-US"/>
        </w:rPr>
        <w:t>Moshi</w:t>
      </w:r>
      <w:proofErr w:type="spellEnd"/>
      <w:r w:rsidRPr="00695E76">
        <w:rPr>
          <w:rFonts w:ascii="Arial" w:hAnsi="Arial" w:cs="Arial"/>
          <w:color w:val="131514"/>
          <w:sz w:val="21"/>
          <w:szCs w:val="21"/>
          <w:lang w:val="en-US"/>
        </w:rPr>
        <w:t>, and </w:t>
      </w:r>
      <w:r w:rsidRPr="00695E76">
        <w:rPr>
          <w:rStyle w:val="Emphasis"/>
          <w:rFonts w:ascii="Arial" w:hAnsi="Arial" w:cs="Arial"/>
          <w:color w:val="131514"/>
          <w:sz w:val="21"/>
          <w:szCs w:val="21"/>
        </w:rPr>
        <w:t>Carnation, Lily, Lily, Rose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2017</w:t>
      </w:r>
      <w:r w:rsidRPr="00695E76">
        <w:rPr>
          <w:rFonts w:ascii="Arial" w:hAnsi="Arial" w:cs="Arial"/>
          <w:color w:val="131514"/>
          <w:sz w:val="21"/>
          <w:szCs w:val="21"/>
          <w:lang w:val="en-US"/>
        </w:rPr>
        <w:t xml:space="preserve">) for the Tate Britain, and two albums for Baxter </w:t>
      </w:r>
      <w:proofErr w:type="spellStart"/>
      <w:r w:rsidRPr="00695E76">
        <w:rPr>
          <w:rFonts w:ascii="Arial" w:hAnsi="Arial" w:cs="Arial"/>
          <w:color w:val="131514"/>
          <w:sz w:val="21"/>
          <w:szCs w:val="21"/>
          <w:lang w:val="en-US"/>
        </w:rPr>
        <w:t>Dury</w:t>
      </w:r>
      <w:proofErr w:type="spellEnd"/>
      <w:r w:rsidRPr="00695E76">
        <w:rPr>
          <w:rFonts w:ascii="Arial" w:hAnsi="Arial" w:cs="Arial"/>
          <w:color w:val="131514"/>
          <w:sz w:val="21"/>
          <w:szCs w:val="21"/>
          <w:lang w:val="en-US"/>
        </w:rPr>
        <w:t>; </w:t>
      </w:r>
      <w:r w:rsidRPr="00695E76">
        <w:rPr>
          <w:rStyle w:val="Emphasis"/>
          <w:rFonts w:ascii="Arial" w:hAnsi="Arial" w:cs="Arial"/>
          <w:color w:val="131514"/>
          <w:sz w:val="21"/>
          <w:szCs w:val="21"/>
        </w:rPr>
        <w:t>Prince of Tears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2017</w:t>
      </w:r>
      <w:r w:rsidRPr="00695E76">
        <w:rPr>
          <w:rFonts w:ascii="Arial" w:hAnsi="Arial" w:cs="Arial"/>
          <w:color w:val="131514"/>
          <w:sz w:val="21"/>
          <w:szCs w:val="21"/>
          <w:lang w:val="en-US"/>
        </w:rPr>
        <w:t>) and </w:t>
      </w:r>
      <w:r w:rsidRPr="00695E76">
        <w:rPr>
          <w:rStyle w:val="Emphasis"/>
          <w:rFonts w:ascii="Arial" w:hAnsi="Arial" w:cs="Arial"/>
          <w:color w:val="131514"/>
          <w:sz w:val="21"/>
          <w:szCs w:val="21"/>
        </w:rPr>
        <w:t>The Night Chancers</w:t>
      </w:r>
      <w:r w:rsidRPr="00695E76">
        <w:rPr>
          <w:rFonts w:ascii="Arial" w:hAnsi="Arial" w:cs="Arial"/>
          <w:color w:val="131514"/>
          <w:sz w:val="21"/>
          <w:szCs w:val="21"/>
        </w:rPr>
        <w:t> </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2020</w:t>
      </w:r>
      <w:r w:rsidRPr="00695E76">
        <w:rPr>
          <w:rFonts w:ascii="Arial" w:hAnsi="Arial" w:cs="Arial"/>
          <w:color w:val="131514"/>
          <w:sz w:val="21"/>
          <w:szCs w:val="21"/>
          <w:lang w:val="en-US"/>
        </w:rPr>
        <w:t>), both on Heavenly Recordings. In </w:t>
      </w:r>
      <w:r w:rsidRPr="00695E76">
        <w:rPr>
          <w:rStyle w:val="numbers"/>
          <w:rFonts w:ascii="Arial" w:eastAsia="Cambria" w:hAnsi="Arial" w:cs="Arial"/>
          <w:color w:val="131514"/>
          <w:sz w:val="21"/>
          <w:szCs w:val="21"/>
        </w:rPr>
        <w:t>2017</w:t>
      </w:r>
      <w:r w:rsidRPr="00695E76">
        <w:rPr>
          <w:rFonts w:ascii="Arial" w:hAnsi="Arial" w:cs="Arial"/>
          <w:color w:val="131514"/>
          <w:sz w:val="21"/>
          <w:szCs w:val="21"/>
          <w:lang w:val="en-US"/>
        </w:rPr>
        <w:t> Davies’ wind orchestra piece </w:t>
      </w:r>
      <w:r w:rsidRPr="00695E76">
        <w:rPr>
          <w:rStyle w:val="Emphasis"/>
          <w:rFonts w:ascii="Arial" w:hAnsi="Arial" w:cs="Arial"/>
          <w:color w:val="131514"/>
          <w:sz w:val="21"/>
          <w:szCs w:val="21"/>
        </w:rPr>
        <w:t>Anemoi</w:t>
      </w:r>
      <w:r w:rsidRPr="00695E76">
        <w:rPr>
          <w:rFonts w:ascii="Arial" w:hAnsi="Arial" w:cs="Arial"/>
          <w:color w:val="131514"/>
          <w:sz w:val="21"/>
          <w:szCs w:val="21"/>
        </w:rPr>
        <w:t xml:space="preserve"> (2016) </w:t>
      </w:r>
      <w:r w:rsidRPr="00695E76">
        <w:rPr>
          <w:rFonts w:ascii="Arial" w:hAnsi="Arial" w:cs="Arial"/>
          <w:color w:val="131514"/>
          <w:sz w:val="21"/>
          <w:szCs w:val="21"/>
          <w:lang w:val="en-US"/>
        </w:rPr>
        <w:t>was nominated for a </w:t>
      </w:r>
      <w:r w:rsidRPr="00695E76">
        <w:rPr>
          <w:rStyle w:val="caps"/>
          <w:rFonts w:ascii="Arial" w:hAnsi="Arial" w:cs="Arial"/>
          <w:color w:val="131514"/>
          <w:sz w:val="21"/>
          <w:szCs w:val="21"/>
          <w:lang w:val="en-US"/>
        </w:rPr>
        <w:t>BASCA</w:t>
      </w:r>
      <w:r w:rsidRPr="00695E76">
        <w:rPr>
          <w:rFonts w:ascii="Arial" w:hAnsi="Arial" w:cs="Arial"/>
          <w:color w:val="131514"/>
          <w:sz w:val="21"/>
          <w:szCs w:val="21"/>
          <w:lang w:val="en-US"/>
        </w:rPr>
        <w:t> British Composer Award and he was awarded the Sir Geraint Evans Prize by the Welsh Music Guild.</w:t>
      </w:r>
    </w:p>
    <w:p w14:paraId="2FFD4155" w14:textId="77777777" w:rsidR="00695E76" w:rsidRPr="00695E76" w:rsidRDefault="00695E76" w:rsidP="00695E76">
      <w:pPr>
        <w:pStyle w:val="NormalWeb"/>
        <w:shd w:val="clear" w:color="auto" w:fill="FFFFFF"/>
        <w:rPr>
          <w:rFonts w:ascii="Arial" w:hAnsi="Arial" w:cs="Arial"/>
          <w:color w:val="131514"/>
          <w:sz w:val="21"/>
          <w:szCs w:val="21"/>
          <w:lang w:val="en-US"/>
        </w:rPr>
      </w:pPr>
      <w:r w:rsidRPr="00695E76">
        <w:rPr>
          <w:rFonts w:ascii="Arial" w:hAnsi="Arial" w:cs="Arial"/>
          <w:color w:val="131514"/>
          <w:sz w:val="21"/>
          <w:szCs w:val="21"/>
          <w:lang w:val="en-US"/>
        </w:rPr>
        <w:t>Born in Cardiff in </w:t>
      </w:r>
      <w:r w:rsidRPr="00695E76">
        <w:rPr>
          <w:rStyle w:val="numbers"/>
          <w:rFonts w:ascii="Arial" w:eastAsia="Cambria" w:hAnsi="Arial" w:cs="Arial"/>
          <w:color w:val="131514"/>
          <w:sz w:val="21"/>
          <w:szCs w:val="21"/>
        </w:rPr>
        <w:t>1987</w:t>
      </w:r>
      <w:r w:rsidRPr="00695E76">
        <w:rPr>
          <w:rFonts w:ascii="Arial" w:hAnsi="Arial" w:cs="Arial"/>
          <w:color w:val="131514"/>
          <w:sz w:val="21"/>
          <w:szCs w:val="21"/>
          <w:lang w:val="en-US"/>
        </w:rPr>
        <w:t>, Davies studied with Robert Saxton at the University of Oxford and Gary Carpenter at the Royal Academy of Music. Other projects have included work with CHROMA Ensemble, EXAUDI Vocal Ensemble, and the Esbjerg Ensemble (Denmark), and work for the Brighton Soundwaves Festival, Lake District Summer Music Festival, Tête-à-Tête Opera and Size Zero Opera. He is a former </w:t>
      </w:r>
      <w:r w:rsidRPr="00695E76">
        <w:rPr>
          <w:rStyle w:val="caps"/>
          <w:rFonts w:ascii="Arial" w:hAnsi="Arial" w:cs="Arial"/>
          <w:color w:val="131514"/>
          <w:sz w:val="21"/>
          <w:szCs w:val="21"/>
          <w:lang w:val="en-US"/>
        </w:rPr>
        <w:t>LSO</w:t>
      </w:r>
      <w:r w:rsidRPr="00695E76">
        <w:rPr>
          <w:rFonts w:ascii="Arial" w:hAnsi="Arial" w:cs="Arial"/>
          <w:color w:val="131514"/>
          <w:sz w:val="21"/>
          <w:szCs w:val="21"/>
          <w:lang w:val="en-US"/>
        </w:rPr>
        <w:t> </w:t>
      </w:r>
      <w:proofErr w:type="spellStart"/>
      <w:r w:rsidRPr="00695E76">
        <w:rPr>
          <w:rFonts w:ascii="Arial" w:hAnsi="Arial" w:cs="Arial"/>
          <w:color w:val="131514"/>
          <w:sz w:val="21"/>
          <w:szCs w:val="21"/>
          <w:lang w:val="en-US"/>
        </w:rPr>
        <w:t>Soundhub</w:t>
      </w:r>
      <w:proofErr w:type="spellEnd"/>
      <w:r w:rsidRPr="00695E76">
        <w:rPr>
          <w:rFonts w:ascii="Arial" w:hAnsi="Arial" w:cs="Arial"/>
          <w:color w:val="131514"/>
          <w:sz w:val="21"/>
          <w:szCs w:val="21"/>
          <w:lang w:val="en-US"/>
        </w:rPr>
        <w:t xml:space="preserve"> Associate. </w:t>
      </w:r>
    </w:p>
    <w:p w14:paraId="5F6DBDAA" w14:textId="4E359A91" w:rsidR="00C30E72" w:rsidRPr="00FA29F8" w:rsidRDefault="00695E76" w:rsidP="00FA29F8">
      <w:pPr>
        <w:pStyle w:val="NormalWeb"/>
        <w:shd w:val="clear" w:color="auto" w:fill="FFFFFF"/>
        <w:rPr>
          <w:rFonts w:ascii="Arial" w:hAnsi="Arial" w:cs="Arial"/>
          <w:color w:val="131514"/>
          <w:sz w:val="21"/>
          <w:szCs w:val="21"/>
          <w:lang w:val="en-US"/>
        </w:rPr>
      </w:pPr>
      <w:r w:rsidRPr="00695E76">
        <w:rPr>
          <w:rFonts w:ascii="Arial" w:hAnsi="Arial" w:cs="Arial"/>
          <w:color w:val="131514"/>
          <w:sz w:val="21"/>
          <w:szCs w:val="21"/>
          <w:lang w:val="en-US"/>
        </w:rPr>
        <w:t>Davies has been a lecturer in composition at the Royal Welsh College of Music and Drama since </w:t>
      </w:r>
      <w:r w:rsidRPr="00695E76">
        <w:rPr>
          <w:rStyle w:val="numbers"/>
          <w:rFonts w:ascii="Arial" w:eastAsia="Cambria" w:hAnsi="Arial" w:cs="Arial"/>
          <w:color w:val="131514"/>
          <w:sz w:val="21"/>
          <w:szCs w:val="21"/>
        </w:rPr>
        <w:t>2013</w:t>
      </w:r>
      <w:r w:rsidRPr="00695E76">
        <w:rPr>
          <w:rFonts w:ascii="Arial" w:hAnsi="Arial" w:cs="Arial"/>
          <w:color w:val="131514"/>
          <w:sz w:val="21"/>
          <w:szCs w:val="21"/>
          <w:lang w:val="en-US"/>
        </w:rPr>
        <w:t>. In </w:t>
      </w:r>
      <w:r w:rsidRPr="00695E76">
        <w:rPr>
          <w:rStyle w:val="numbers"/>
          <w:rFonts w:ascii="Arial" w:eastAsia="Cambria" w:hAnsi="Arial" w:cs="Arial"/>
          <w:color w:val="131514"/>
          <w:sz w:val="21"/>
          <w:szCs w:val="21"/>
        </w:rPr>
        <w:t>2019</w:t>
      </w:r>
      <w:r w:rsidRPr="00695E76">
        <w:rPr>
          <w:rFonts w:ascii="Arial" w:hAnsi="Arial" w:cs="Arial"/>
          <w:color w:val="131514"/>
          <w:sz w:val="21"/>
          <w:szCs w:val="21"/>
          <w:lang w:val="en-US"/>
        </w:rPr>
        <w:t>/</w:t>
      </w:r>
      <w:r w:rsidRPr="00695E76">
        <w:rPr>
          <w:rStyle w:val="numbers"/>
          <w:rFonts w:ascii="Arial" w:eastAsia="Cambria" w:hAnsi="Arial" w:cs="Arial"/>
          <w:color w:val="131514"/>
          <w:sz w:val="21"/>
          <w:szCs w:val="21"/>
        </w:rPr>
        <w:t>20</w:t>
      </w:r>
      <w:r w:rsidRPr="00695E76">
        <w:rPr>
          <w:rFonts w:ascii="Arial" w:hAnsi="Arial" w:cs="Arial"/>
          <w:color w:val="131514"/>
          <w:sz w:val="21"/>
          <w:szCs w:val="21"/>
          <w:lang w:val="en-US"/>
        </w:rPr>
        <w:t> he was the lead composer for </w:t>
      </w:r>
      <w:proofErr w:type="spellStart"/>
      <w:r w:rsidRPr="00695E76">
        <w:rPr>
          <w:rFonts w:ascii="Arial" w:hAnsi="Arial" w:cs="Arial"/>
          <w:color w:val="131514"/>
          <w:sz w:val="21"/>
          <w:szCs w:val="21"/>
          <w:lang w:val="en-US"/>
        </w:rPr>
        <w:t>Tŷ</w:t>
      </w:r>
      <w:proofErr w:type="spellEnd"/>
      <w:r w:rsidRPr="00695E76">
        <w:rPr>
          <w:rFonts w:ascii="Arial" w:hAnsi="Arial" w:cs="Arial"/>
          <w:color w:val="131514"/>
          <w:sz w:val="21"/>
          <w:szCs w:val="21"/>
          <w:lang w:val="en-US"/>
        </w:rPr>
        <w:t xml:space="preserve"> </w:t>
      </w:r>
      <w:proofErr w:type="spellStart"/>
      <w:r w:rsidRPr="00695E76">
        <w:rPr>
          <w:rFonts w:ascii="Arial" w:hAnsi="Arial" w:cs="Arial"/>
          <w:color w:val="131514"/>
          <w:sz w:val="21"/>
          <w:szCs w:val="21"/>
          <w:lang w:val="en-US"/>
        </w:rPr>
        <w:t>Cerdd’s</w:t>
      </w:r>
      <w:proofErr w:type="spellEnd"/>
      <w:r w:rsidRPr="00695E76">
        <w:rPr>
          <w:rFonts w:ascii="Arial" w:hAnsi="Arial" w:cs="Arial"/>
          <w:color w:val="131514"/>
          <w:sz w:val="21"/>
          <w:szCs w:val="21"/>
          <w:lang w:val="en-US"/>
        </w:rPr>
        <w:t> ​</w:t>
      </w:r>
      <w:r w:rsidRPr="00695E76">
        <w:rPr>
          <w:rStyle w:val="pull-single"/>
          <w:rFonts w:ascii="Arial" w:hAnsi="Arial" w:cs="Arial"/>
          <w:color w:val="131514"/>
          <w:sz w:val="21"/>
          <w:szCs w:val="21"/>
          <w:lang w:val="en-US"/>
        </w:rPr>
        <w:t>‘</w:t>
      </w:r>
      <w:proofErr w:type="spellStart"/>
      <w:r w:rsidRPr="00695E76">
        <w:rPr>
          <w:rFonts w:ascii="Arial" w:hAnsi="Arial" w:cs="Arial"/>
          <w:color w:val="131514"/>
          <w:sz w:val="21"/>
          <w:szCs w:val="21"/>
          <w:lang w:val="en-US"/>
        </w:rPr>
        <w:t>CoDI</w:t>
      </w:r>
      <w:proofErr w:type="spellEnd"/>
      <w:r w:rsidRPr="00695E76">
        <w:rPr>
          <w:rFonts w:ascii="Arial" w:hAnsi="Arial" w:cs="Arial"/>
          <w:color w:val="131514"/>
          <w:sz w:val="21"/>
          <w:szCs w:val="21"/>
          <w:lang w:val="en-US"/>
        </w:rPr>
        <w:t xml:space="preserve"> Text’ scheme, mentoring six composers alongside writer </w:t>
      </w:r>
      <w:proofErr w:type="spellStart"/>
      <w:r w:rsidRPr="00695E76">
        <w:rPr>
          <w:rFonts w:ascii="Arial" w:hAnsi="Arial" w:cs="Arial"/>
          <w:color w:val="131514"/>
          <w:sz w:val="21"/>
          <w:szCs w:val="21"/>
          <w:lang w:val="en-US"/>
        </w:rPr>
        <w:t>Kaite</w:t>
      </w:r>
      <w:proofErr w:type="spellEnd"/>
      <w:r w:rsidRPr="00695E76">
        <w:rPr>
          <w:rFonts w:ascii="Arial" w:hAnsi="Arial" w:cs="Arial"/>
          <w:color w:val="131514"/>
          <w:sz w:val="21"/>
          <w:szCs w:val="21"/>
          <w:lang w:val="en-US"/>
        </w:rPr>
        <w:t xml:space="preserve"> O’Reilly. He lives in London.</w:t>
      </w:r>
    </w:p>
    <w:p w14:paraId="21BA55B7" w14:textId="27001F67" w:rsidR="00C30E72" w:rsidRDefault="00C30E72" w:rsidP="00C30E72">
      <w:pPr>
        <w:jc w:val="both"/>
        <w:rPr>
          <w:rFonts w:ascii="Calibri" w:eastAsia="Calibri" w:hAnsi="Calibri" w:cs="Calibri"/>
          <w:color w:val="333333"/>
          <w:u w:color="333333"/>
          <w:shd w:val="clear" w:color="auto" w:fill="FFFFFF"/>
        </w:rPr>
      </w:pPr>
    </w:p>
    <w:p w14:paraId="7C08B65C" w14:textId="4AC169DD" w:rsidR="00FA29F8" w:rsidRPr="00FA29F8" w:rsidRDefault="00FA29F8" w:rsidP="00FA29F8">
      <w:pPr>
        <w:rPr>
          <w:rFonts w:ascii="Arial" w:hAnsi="Arial" w:cs="Arial"/>
          <w:b/>
          <w:bCs/>
          <w:sz w:val="22"/>
          <w:szCs w:val="22"/>
        </w:rPr>
      </w:pPr>
      <w:bookmarkStart w:id="1" w:name="_Hlt113978897"/>
      <w:bookmarkEnd w:id="1"/>
      <w:r>
        <w:rPr>
          <w:rFonts w:ascii="Arial" w:eastAsia="Arial" w:hAnsi="Arial" w:cs="Arial"/>
          <w:noProof/>
          <w:sz w:val="40"/>
          <w:szCs w:val="40"/>
        </w:rPr>
        <w:drawing>
          <wp:anchor distT="57150" distB="57150" distL="57150" distR="57150" simplePos="0" relativeHeight="251663360" behindDoc="0" locked="0" layoutInCell="1" allowOverlap="1" wp14:anchorId="5DDBF993" wp14:editId="73F5243E">
            <wp:simplePos x="0" y="0"/>
            <wp:positionH relativeFrom="column">
              <wp:posOffset>72390</wp:posOffset>
            </wp:positionH>
            <wp:positionV relativeFrom="line">
              <wp:posOffset>-48895</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9"/>
                    </pic:cNvPr>
                    <pic:cNvPicPr>
                      <a:picLocks noChangeAspect="1"/>
                    </pic:cNvPicPr>
                  </pic:nvPicPr>
                  <pic:blipFill>
                    <a:blip r:embed="rId10"/>
                    <a:stretch>
                      <a:fillRect/>
                    </a:stretch>
                  </pic:blipFill>
                  <pic:spPr>
                    <a:xfrm>
                      <a:off x="0" y="0"/>
                      <a:ext cx="236855" cy="236855"/>
                    </a:xfrm>
                    <a:prstGeom prst="rect">
                      <a:avLst/>
                    </a:prstGeom>
                    <a:ln w="12700" cap="flat">
                      <a:noFill/>
                      <a:miter lim="400000"/>
                    </a:ln>
                    <a:effectLst/>
                  </pic:spPr>
                </pic:pic>
              </a:graphicData>
            </a:graphic>
          </wp:anchor>
        </w:drawing>
      </w:r>
      <w:hyperlink r:id="rId11" w:history="1">
        <w:r w:rsidRPr="007C3573">
          <w:rPr>
            <w:rStyle w:val="Hyperlink"/>
            <w:rFonts w:ascii="Arial" w:hAnsi="Arial" w:cs="Arial"/>
            <w:b/>
            <w:bCs/>
            <w:sz w:val="22"/>
            <w:szCs w:val="22"/>
          </w:rPr>
          <w:t>https://josephdaviesmusic.com/</w:t>
        </w:r>
      </w:hyperlink>
    </w:p>
    <w:sectPr w:rsidR="00FA29F8" w:rsidRPr="00FA29F8">
      <w:headerReference w:type="default" r:id="rId12"/>
      <w:footerReference w:type="default" r:id="rId13"/>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05D0" w14:textId="77777777" w:rsidR="000D6347" w:rsidRDefault="000D6347">
      <w:r>
        <w:separator/>
      </w:r>
    </w:p>
  </w:endnote>
  <w:endnote w:type="continuationSeparator" w:id="0">
    <w:p w14:paraId="3097D3B2" w14:textId="77777777" w:rsidR="000D6347" w:rsidRDefault="000D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E4FC" w14:textId="77777777" w:rsidR="00246ACB" w:rsidRDefault="00246ACB" w:rsidP="00246ACB">
    <w:pPr>
      <w:ind w:right="26"/>
      <w:jc w:val="center"/>
      <w:rPr>
        <w:rFonts w:ascii="Arial" w:hAnsi="Arial"/>
        <w:sz w:val="20"/>
        <w:szCs w:val="20"/>
      </w:rPr>
    </w:pPr>
    <w:r>
      <w:rPr>
        <w:rFonts w:ascii="Arial" w:hAnsi="Arial"/>
        <w:sz w:val="20"/>
        <w:szCs w:val="20"/>
      </w:rPr>
      <w:t xml:space="preserve">2023/24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p w14:paraId="1E775414" w14:textId="49EF73FE" w:rsidR="00D92F1A" w:rsidRPr="00246ACB" w:rsidRDefault="00246ACB" w:rsidP="00246ACB">
    <w:pPr>
      <w:ind w:right="26"/>
      <w:jc w:val="center"/>
      <w:rPr>
        <w:rFonts w:ascii="Arial" w:eastAsia="Arial" w:hAnsi="Arial" w:cs="Arial"/>
        <w:sz w:val="20"/>
        <w:szCs w:val="20"/>
      </w:rPr>
    </w:pPr>
    <w:r>
      <w:rPr>
        <w:rFonts w:ascii="Arial" w:hAnsi="Arial"/>
        <w:sz w:val="20"/>
        <w:szCs w:val="20"/>
      </w:rPr>
      <w:t xml:space="preserve">Birdsong, a </w:t>
    </w:r>
    <w:proofErr w:type="spellStart"/>
    <w:r>
      <w:rPr>
        <w:rFonts w:ascii="Arial" w:hAnsi="Arial"/>
        <w:sz w:val="20"/>
        <w:szCs w:val="20"/>
      </w:rPr>
      <w:t>HarrisonParrott</w:t>
    </w:r>
    <w:proofErr w:type="spellEnd"/>
    <w:r>
      <w:rPr>
        <w:rFonts w:ascii="Arial" w:hAnsi="Arial"/>
        <w:sz w:val="20"/>
        <w:szCs w:val="20"/>
      </w:rPr>
      <w:t xml:space="preserve">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4267" w14:textId="77777777" w:rsidR="000D6347" w:rsidRDefault="000D6347">
      <w:r>
        <w:separator/>
      </w:r>
    </w:p>
  </w:footnote>
  <w:footnote w:type="continuationSeparator" w:id="0">
    <w:p w14:paraId="58B6384A" w14:textId="77777777" w:rsidR="000D6347" w:rsidRDefault="000D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6E23D0ED" w:rsidR="00D92F1A" w:rsidRDefault="004E5801">
    <w:pPr>
      <w:pStyle w:val="Header"/>
      <w:tabs>
        <w:tab w:val="clear" w:pos="8640"/>
        <w:tab w:val="right" w:pos="8280"/>
      </w:tabs>
    </w:pPr>
    <w:r>
      <w:rPr>
        <w:noProof/>
      </w:rPr>
      <w:drawing>
        <wp:anchor distT="0" distB="0" distL="114300" distR="114300" simplePos="0" relativeHeight="251658240" behindDoc="0" locked="0" layoutInCell="1" allowOverlap="1" wp14:anchorId="3356D3B6" wp14:editId="63DFAB82">
          <wp:simplePos x="0" y="0"/>
          <wp:positionH relativeFrom="margin">
            <wp:posOffset>1518542</wp:posOffset>
          </wp:positionH>
          <wp:positionV relativeFrom="margin">
            <wp:posOffset>-1657985</wp:posOffset>
          </wp:positionV>
          <wp:extent cx="2462530" cy="16414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530" cy="1641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D6347"/>
    <w:rsid w:val="00137DC7"/>
    <w:rsid w:val="00195DB5"/>
    <w:rsid w:val="00246ACB"/>
    <w:rsid w:val="004E5801"/>
    <w:rsid w:val="005D6141"/>
    <w:rsid w:val="005E20AF"/>
    <w:rsid w:val="00695E76"/>
    <w:rsid w:val="00860F1C"/>
    <w:rsid w:val="00A70E90"/>
    <w:rsid w:val="00AA369D"/>
    <w:rsid w:val="00C30E72"/>
    <w:rsid w:val="00D92F1A"/>
    <w:rsid w:val="00D96EB2"/>
    <w:rsid w:val="00E25523"/>
    <w:rsid w:val="00FA29F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C30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caps">
    <w:name w:val="caps"/>
    <w:basedOn w:val="DefaultParagraphFont"/>
    <w:rsid w:val="00C30E72"/>
  </w:style>
  <w:style w:type="character" w:customStyle="1" w:styleId="numbers">
    <w:name w:val="numbers"/>
    <w:basedOn w:val="DefaultParagraphFont"/>
    <w:rsid w:val="00C30E72"/>
  </w:style>
  <w:style w:type="character" w:styleId="Emphasis">
    <w:name w:val="Emphasis"/>
    <w:basedOn w:val="DefaultParagraphFont"/>
    <w:uiPriority w:val="20"/>
    <w:qFormat/>
    <w:rsid w:val="00C30E72"/>
    <w:rPr>
      <w:i/>
      <w:iCs/>
    </w:rPr>
  </w:style>
  <w:style w:type="character" w:styleId="FollowedHyperlink">
    <w:name w:val="FollowedHyperlink"/>
    <w:basedOn w:val="DefaultParagraphFont"/>
    <w:uiPriority w:val="99"/>
    <w:semiHidden/>
    <w:unhideWhenUsed/>
    <w:rsid w:val="00C30E72"/>
    <w:rPr>
      <w:color w:val="FF00FF" w:themeColor="followedHyperlink"/>
      <w:u w:val="single"/>
    </w:rPr>
  </w:style>
  <w:style w:type="character" w:styleId="UnresolvedMention">
    <w:name w:val="Unresolved Mention"/>
    <w:basedOn w:val="DefaultParagraphFont"/>
    <w:uiPriority w:val="99"/>
    <w:semiHidden/>
    <w:unhideWhenUsed/>
    <w:rsid w:val="00C30E72"/>
    <w:rPr>
      <w:color w:val="605E5C"/>
      <w:shd w:val="clear" w:color="auto" w:fill="E1DFDD"/>
    </w:rPr>
  </w:style>
  <w:style w:type="character" w:customStyle="1" w:styleId="pull-double">
    <w:name w:val="pull-double"/>
    <w:basedOn w:val="DefaultParagraphFont"/>
    <w:rsid w:val="00695E76"/>
  </w:style>
  <w:style w:type="character" w:customStyle="1" w:styleId="pull-single">
    <w:name w:val="pull-single"/>
    <w:basedOn w:val="DefaultParagraphFont"/>
    <w:rsid w:val="0069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daviesmusi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instagram.com/josephedav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08255-F154-46F4-86AE-FE0998D6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4</cp:revision>
  <dcterms:created xsi:type="dcterms:W3CDTF">2022-09-13T15:28:00Z</dcterms:created>
  <dcterms:modified xsi:type="dcterms:W3CDTF">2023-10-18T12:50:00Z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